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-176" w:type="dxa"/>
        <w:tblLook w:val="01E0" w:firstRow="1" w:lastRow="1" w:firstColumn="1" w:lastColumn="1" w:noHBand="0" w:noVBand="0"/>
      </w:tblPr>
      <w:tblGrid>
        <w:gridCol w:w="4500"/>
        <w:gridCol w:w="1672"/>
        <w:gridCol w:w="4500"/>
      </w:tblGrid>
      <w:tr w:rsidR="0016352D" w:rsidTr="00812C69">
        <w:trPr>
          <w:cantSplit/>
        </w:trPr>
        <w:tc>
          <w:tcPr>
            <w:tcW w:w="4500" w:type="dxa"/>
            <w:hideMark/>
          </w:tcPr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16352D" w:rsidRDefault="0016352D">
            <w:pPr>
              <w:ind w:hanging="315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16352D" w:rsidRDefault="0016352D" w:rsidP="00812C69">
            <w:pPr>
              <w:ind w:left="459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М»:ТАМА? АУЫЛ СОВЕТЫ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16352D" w:rsidRDefault="001635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6FDD2D" wp14:editId="3284FDC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323850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55pt,25.5pt" to="53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672" w:type="dxa"/>
            <w:vMerge w:val="restart"/>
            <w:hideMark/>
          </w:tcPr>
          <w:p w:rsidR="0016352D" w:rsidRDefault="0016352D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09CEB5" wp14:editId="1A4BCDCC">
                  <wp:extent cx="815340" cy="10210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АДМИНИСТРАЦИЯ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16352D" w:rsidRDefault="0016352D">
            <w:pPr>
              <w:jc w:val="center"/>
              <w:rPr>
                <w:sz w:val="28"/>
                <w:szCs w:val="28"/>
              </w:rPr>
            </w:pPr>
          </w:p>
        </w:tc>
      </w:tr>
      <w:tr w:rsidR="0016352D" w:rsidTr="00812C69">
        <w:trPr>
          <w:cantSplit/>
        </w:trPr>
        <w:tc>
          <w:tcPr>
            <w:tcW w:w="4500" w:type="dxa"/>
            <w:hideMark/>
          </w:tcPr>
          <w:p w:rsidR="0016352D" w:rsidRDefault="001635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352D" w:rsidRDefault="0016352D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352D" w:rsidRDefault="0016352D" w:rsidP="0016352D">
      <w:pPr>
        <w:rPr>
          <w:rFonts w:ascii="Bash" w:hAnsi="Bash"/>
          <w:sz w:val="18"/>
          <w:szCs w:val="18"/>
        </w:rPr>
      </w:pPr>
      <w:r>
        <w:rPr>
          <w:rFonts w:ascii="Bash" w:hAnsi="Bash"/>
          <w:sz w:val="18"/>
          <w:szCs w:val="18"/>
        </w:rPr>
        <w:t xml:space="preserve">                </w:t>
      </w:r>
    </w:p>
    <w:p w:rsidR="0016352D" w:rsidRDefault="0016352D" w:rsidP="0016352D">
      <w:pPr>
        <w:rPr>
          <w:rFonts w:ascii="Bash" w:hAnsi="Bash"/>
          <w:sz w:val="18"/>
          <w:szCs w:val="18"/>
        </w:rPr>
      </w:pPr>
    </w:p>
    <w:p w:rsidR="0016352D" w:rsidRDefault="0016352D" w:rsidP="0016352D">
      <w:pPr>
        <w:rPr>
          <w:b/>
          <w:sz w:val="28"/>
          <w:szCs w:val="28"/>
        </w:rPr>
      </w:pPr>
      <w:r>
        <w:rPr>
          <w:rFonts w:ascii="Bash" w:hAnsi="Bash"/>
          <w:sz w:val="18"/>
          <w:szCs w:val="18"/>
        </w:rPr>
        <w:t xml:space="preserve">            </w:t>
      </w:r>
      <w:r w:rsidR="00812C69">
        <w:rPr>
          <w:rFonts w:ascii="Bash" w:hAnsi="Bash"/>
          <w:sz w:val="18"/>
          <w:szCs w:val="18"/>
        </w:rPr>
        <w:t xml:space="preserve">   </w:t>
      </w:r>
      <w:r>
        <w:rPr>
          <w:rFonts w:ascii="Bash" w:hAnsi="Bash"/>
          <w:sz w:val="18"/>
          <w:szCs w:val="1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  <w:t xml:space="preserve">        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</w:p>
    <w:p w:rsidR="0016352D" w:rsidRDefault="0016352D" w:rsidP="0016352D">
      <w:pPr>
        <w:rPr>
          <w:b/>
          <w:sz w:val="28"/>
          <w:szCs w:val="28"/>
        </w:rPr>
      </w:pPr>
    </w:p>
    <w:p w:rsidR="0016352D" w:rsidRDefault="0016352D" w:rsidP="0016352D">
      <w:pPr>
        <w:spacing w:line="360" w:lineRule="auto"/>
        <w:rPr>
          <w:sz w:val="28"/>
          <w:szCs w:val="28"/>
        </w:rPr>
      </w:pPr>
      <w:r>
        <w:t xml:space="preserve">    </w:t>
      </w:r>
      <w:r w:rsidR="00812C69">
        <w:t xml:space="preserve">   </w:t>
      </w:r>
      <w:r>
        <w:t xml:space="preserve">   </w:t>
      </w:r>
      <w:r>
        <w:rPr>
          <w:sz w:val="28"/>
          <w:szCs w:val="28"/>
        </w:rPr>
        <w:t xml:space="preserve">08 </w:t>
      </w:r>
      <w:r w:rsidR="00A37F25">
        <w:rPr>
          <w:sz w:val="28"/>
          <w:szCs w:val="28"/>
        </w:rPr>
        <w:t>октябрь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й.               </w:t>
      </w:r>
      <w:r w:rsidR="00812C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№ </w:t>
      </w:r>
      <w:r w:rsidR="00A37F25">
        <w:rPr>
          <w:sz w:val="28"/>
          <w:szCs w:val="28"/>
        </w:rPr>
        <w:t>57</w:t>
      </w:r>
      <w:r w:rsidR="00812C69">
        <w:rPr>
          <w:sz w:val="28"/>
          <w:szCs w:val="28"/>
        </w:rPr>
        <w:t xml:space="preserve">                         08 </w:t>
      </w:r>
      <w:r w:rsidR="00A37F25">
        <w:rPr>
          <w:sz w:val="28"/>
          <w:szCs w:val="28"/>
        </w:rPr>
        <w:t>октября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16352D" w:rsidRDefault="0016352D" w:rsidP="0016352D">
      <w:pPr>
        <w:jc w:val="both"/>
        <w:rPr>
          <w:color w:val="000000"/>
        </w:rPr>
      </w:pPr>
    </w:p>
    <w:p w:rsidR="00FD723A" w:rsidRDefault="00FD723A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FD723A">
        <w:rPr>
          <w:b/>
          <w:bCs/>
          <w:color w:val="3C3C3C"/>
          <w:sz w:val="28"/>
          <w:szCs w:val="28"/>
        </w:rPr>
        <w:t xml:space="preserve">Об утверждении требований к качеству предоставляемых услуг по погребению на территории </w:t>
      </w:r>
      <w:r>
        <w:rPr>
          <w:b/>
          <w:bCs/>
          <w:color w:val="3C3C3C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3C3C3C"/>
          <w:sz w:val="28"/>
          <w:szCs w:val="28"/>
        </w:rPr>
        <w:t>Лемез-Тамакский</w:t>
      </w:r>
      <w:proofErr w:type="spellEnd"/>
      <w:r>
        <w:rPr>
          <w:b/>
          <w:bCs/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C3C3C"/>
          <w:sz w:val="28"/>
          <w:szCs w:val="28"/>
        </w:rPr>
        <w:t>Мечетлинский</w:t>
      </w:r>
      <w:proofErr w:type="spellEnd"/>
      <w:r>
        <w:rPr>
          <w:b/>
          <w:bCs/>
          <w:color w:val="3C3C3C"/>
          <w:sz w:val="28"/>
          <w:szCs w:val="28"/>
        </w:rPr>
        <w:t xml:space="preserve"> район                 Республики Башкортостан</w:t>
      </w:r>
    </w:p>
    <w:p w:rsidR="00812C69" w:rsidRPr="00FD723A" w:rsidRDefault="00812C69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ст. 11 Устава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812C69">
        <w:rPr>
          <w:color w:val="3C3C3C"/>
          <w:sz w:val="28"/>
          <w:szCs w:val="28"/>
        </w:rPr>
        <w:t>Лемез-Тамакский</w:t>
      </w:r>
      <w:proofErr w:type="spellEnd"/>
      <w:r w:rsidR="00812C69">
        <w:rPr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="00812C69">
        <w:rPr>
          <w:color w:val="3C3C3C"/>
          <w:sz w:val="28"/>
          <w:szCs w:val="28"/>
        </w:rPr>
        <w:t>Мечетлинский</w:t>
      </w:r>
      <w:proofErr w:type="spellEnd"/>
      <w:r w:rsidR="00812C69">
        <w:rPr>
          <w:color w:val="3C3C3C"/>
          <w:sz w:val="28"/>
          <w:szCs w:val="28"/>
        </w:rPr>
        <w:t xml:space="preserve"> район Республики Башкортостан, </w:t>
      </w:r>
      <w:proofErr w:type="gramStart"/>
      <w:r w:rsidR="00812C69">
        <w:rPr>
          <w:color w:val="3C3C3C"/>
          <w:sz w:val="28"/>
          <w:szCs w:val="28"/>
        </w:rPr>
        <w:t>п</w:t>
      </w:r>
      <w:proofErr w:type="gramEnd"/>
      <w:r w:rsidR="00812C69">
        <w:rPr>
          <w:color w:val="3C3C3C"/>
          <w:sz w:val="28"/>
          <w:szCs w:val="28"/>
        </w:rPr>
        <w:t xml:space="preserve"> о с т а н о в л я ю:</w:t>
      </w: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1. Утвердить требования к качеству предоставляемых услуг по погребению на территории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812C69">
        <w:rPr>
          <w:color w:val="3C3C3C"/>
          <w:sz w:val="28"/>
          <w:szCs w:val="28"/>
        </w:rPr>
        <w:t>Лемез-Тамакский</w:t>
      </w:r>
      <w:proofErr w:type="spellEnd"/>
      <w:r w:rsidR="00812C69">
        <w:rPr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="00812C69">
        <w:rPr>
          <w:color w:val="3C3C3C"/>
          <w:sz w:val="28"/>
          <w:szCs w:val="28"/>
        </w:rPr>
        <w:t>Мечетлинский</w:t>
      </w:r>
      <w:proofErr w:type="spellEnd"/>
      <w:r w:rsidR="00812C69">
        <w:rPr>
          <w:color w:val="3C3C3C"/>
          <w:sz w:val="28"/>
          <w:szCs w:val="28"/>
        </w:rPr>
        <w:t xml:space="preserve"> район Республики Башкортостан</w:t>
      </w:r>
      <w:r w:rsidR="00812C69" w:rsidRPr="00FD723A">
        <w:rPr>
          <w:color w:val="3C3C3C"/>
          <w:sz w:val="28"/>
          <w:szCs w:val="28"/>
        </w:rPr>
        <w:t xml:space="preserve"> </w:t>
      </w:r>
      <w:r w:rsidRPr="00FD723A">
        <w:rPr>
          <w:color w:val="3C3C3C"/>
          <w:sz w:val="28"/>
          <w:szCs w:val="28"/>
        </w:rPr>
        <w:t>согласно приложению.</w:t>
      </w:r>
      <w:r w:rsidRPr="00FD723A">
        <w:rPr>
          <w:color w:val="3C3C3C"/>
          <w:sz w:val="28"/>
          <w:szCs w:val="28"/>
        </w:rPr>
        <w:br/>
      </w:r>
      <w:r w:rsidR="00812C69">
        <w:rPr>
          <w:color w:val="3C3C3C"/>
          <w:sz w:val="28"/>
          <w:szCs w:val="28"/>
        </w:rPr>
        <w:t xml:space="preserve">         </w:t>
      </w:r>
      <w:r w:rsidRPr="00FD723A">
        <w:rPr>
          <w:color w:val="3C3C3C"/>
          <w:sz w:val="28"/>
          <w:szCs w:val="28"/>
        </w:rPr>
        <w:t xml:space="preserve">2. </w:t>
      </w:r>
      <w:proofErr w:type="gramStart"/>
      <w:r w:rsidRPr="00FD723A">
        <w:rPr>
          <w:color w:val="3C3C3C"/>
          <w:sz w:val="28"/>
          <w:szCs w:val="28"/>
        </w:rPr>
        <w:t>Контроль за</w:t>
      </w:r>
      <w:proofErr w:type="gramEnd"/>
      <w:r w:rsidRPr="00FD723A">
        <w:rPr>
          <w:color w:val="3C3C3C"/>
          <w:sz w:val="28"/>
          <w:szCs w:val="28"/>
        </w:rPr>
        <w:t xml:space="preserve"> исполнением </w:t>
      </w:r>
      <w:r w:rsidR="00812C69">
        <w:rPr>
          <w:color w:val="3C3C3C"/>
          <w:sz w:val="28"/>
          <w:szCs w:val="28"/>
        </w:rPr>
        <w:t xml:space="preserve">настоящего </w:t>
      </w:r>
      <w:r w:rsidRPr="00FD723A">
        <w:rPr>
          <w:color w:val="3C3C3C"/>
          <w:sz w:val="28"/>
          <w:szCs w:val="28"/>
        </w:rPr>
        <w:t xml:space="preserve">постановления </w:t>
      </w:r>
      <w:r w:rsidR="00812C69">
        <w:rPr>
          <w:color w:val="3C3C3C"/>
          <w:sz w:val="28"/>
          <w:szCs w:val="28"/>
        </w:rPr>
        <w:t>оставляю за собой.</w:t>
      </w:r>
    </w:p>
    <w:p w:rsidR="00FD723A" w:rsidRDefault="00FD723A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t> </w:t>
      </w: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Глава сельского поселения                                                                  Р.Ю. Низамов</w:t>
      </w: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CB35FA" w:rsidRDefault="00CB35FA" w:rsidP="00CB35FA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FD723A" w:rsidRDefault="00FD723A" w:rsidP="00CB35FA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lastRenderedPageBreak/>
        <w:br/>
        <w:t>Приложение </w:t>
      </w:r>
      <w:r w:rsidRPr="00FD723A">
        <w:rPr>
          <w:color w:val="3C3C3C"/>
          <w:sz w:val="20"/>
          <w:szCs w:val="20"/>
        </w:rPr>
        <w:br/>
        <w:t xml:space="preserve">к постановлению </w:t>
      </w:r>
      <w:r w:rsidR="00812C69">
        <w:rPr>
          <w:color w:val="3C3C3C"/>
          <w:sz w:val="20"/>
          <w:szCs w:val="20"/>
        </w:rPr>
        <w:br/>
        <w:t xml:space="preserve">сельского поселения                                                                                                                                                            </w:t>
      </w:r>
      <w:proofErr w:type="spellStart"/>
      <w:r w:rsidR="00812C69">
        <w:rPr>
          <w:color w:val="3C3C3C"/>
          <w:sz w:val="20"/>
          <w:szCs w:val="20"/>
        </w:rPr>
        <w:t>Лемез-Тамакский</w:t>
      </w:r>
      <w:proofErr w:type="spellEnd"/>
      <w:r w:rsidR="00812C69">
        <w:rPr>
          <w:color w:val="3C3C3C"/>
          <w:sz w:val="20"/>
          <w:szCs w:val="20"/>
        </w:rPr>
        <w:t xml:space="preserve"> сельсовет</w:t>
      </w:r>
      <w:r w:rsidRPr="00FD723A">
        <w:rPr>
          <w:color w:val="3C3C3C"/>
          <w:sz w:val="20"/>
          <w:szCs w:val="20"/>
        </w:rPr>
        <w:br/>
        <w:t xml:space="preserve">от </w:t>
      </w:r>
      <w:r w:rsidR="00812C69">
        <w:rPr>
          <w:color w:val="3C3C3C"/>
          <w:sz w:val="20"/>
          <w:szCs w:val="20"/>
        </w:rPr>
        <w:t>08</w:t>
      </w:r>
      <w:r w:rsidRPr="00FD723A">
        <w:rPr>
          <w:color w:val="3C3C3C"/>
          <w:sz w:val="20"/>
          <w:szCs w:val="20"/>
        </w:rPr>
        <w:t xml:space="preserve"> </w:t>
      </w:r>
      <w:r w:rsidR="00812C69">
        <w:rPr>
          <w:color w:val="3C3C3C"/>
          <w:sz w:val="20"/>
          <w:szCs w:val="20"/>
        </w:rPr>
        <w:t>октября</w:t>
      </w:r>
      <w:r w:rsidRPr="00FD723A">
        <w:rPr>
          <w:color w:val="3C3C3C"/>
          <w:sz w:val="20"/>
          <w:szCs w:val="20"/>
        </w:rPr>
        <w:t xml:space="preserve"> 2018 г. № </w:t>
      </w:r>
      <w:r w:rsidR="00812C69">
        <w:rPr>
          <w:color w:val="3C3C3C"/>
          <w:sz w:val="20"/>
          <w:szCs w:val="20"/>
        </w:rPr>
        <w:t>57</w:t>
      </w:r>
    </w:p>
    <w:p w:rsidR="00812C69" w:rsidRPr="00FD723A" w:rsidRDefault="00812C69" w:rsidP="00812C69">
      <w:pPr>
        <w:shd w:val="clear" w:color="auto" w:fill="FFFFFF"/>
        <w:spacing w:after="150"/>
        <w:ind w:hanging="426"/>
        <w:jc w:val="right"/>
        <w:rPr>
          <w:color w:val="3C3C3C"/>
          <w:sz w:val="20"/>
          <w:szCs w:val="20"/>
        </w:rPr>
      </w:pPr>
    </w:p>
    <w:p w:rsidR="00FD723A" w:rsidRPr="00FD723A" w:rsidRDefault="00FD723A" w:rsidP="00FD723A">
      <w:pPr>
        <w:shd w:val="clear" w:color="auto" w:fill="FFFFFF"/>
        <w:spacing w:after="150"/>
        <w:ind w:hanging="426"/>
        <w:jc w:val="center"/>
        <w:rPr>
          <w:color w:val="3C3C3C"/>
        </w:rPr>
      </w:pPr>
      <w:r w:rsidRPr="00FD723A">
        <w:rPr>
          <w:b/>
          <w:bCs/>
          <w:color w:val="3C3C3C"/>
        </w:rPr>
        <w:t>ТРЕБОВАНИЯ</w:t>
      </w:r>
      <w:r w:rsidRPr="00FD723A">
        <w:rPr>
          <w:color w:val="3C3C3C"/>
        </w:rPr>
        <w:br/>
      </w:r>
      <w:r w:rsidRPr="00FD723A">
        <w:rPr>
          <w:b/>
          <w:bCs/>
          <w:color w:val="3C3C3C"/>
        </w:rPr>
        <w:t xml:space="preserve">к качеству предоставляемых услуг по погребению на территории </w:t>
      </w:r>
      <w:r w:rsidR="00CB35FA">
        <w:rPr>
          <w:b/>
          <w:bCs/>
          <w:color w:val="3C3C3C"/>
        </w:rPr>
        <w:t xml:space="preserve">сельского поселения </w:t>
      </w:r>
      <w:proofErr w:type="spellStart"/>
      <w:r w:rsidR="00CB35FA">
        <w:rPr>
          <w:b/>
          <w:bCs/>
          <w:color w:val="3C3C3C"/>
        </w:rPr>
        <w:t>Лемез-Тамакский</w:t>
      </w:r>
      <w:proofErr w:type="spellEnd"/>
      <w:r w:rsidR="00CB35FA">
        <w:rPr>
          <w:b/>
          <w:bCs/>
          <w:color w:val="3C3C3C"/>
        </w:rPr>
        <w:t xml:space="preserve"> сельсовет муниципального района </w:t>
      </w:r>
      <w:proofErr w:type="spellStart"/>
      <w:r w:rsidR="00CB35FA">
        <w:rPr>
          <w:b/>
          <w:bCs/>
          <w:color w:val="3C3C3C"/>
        </w:rPr>
        <w:t>Мечетлинский</w:t>
      </w:r>
      <w:proofErr w:type="spellEnd"/>
      <w:r w:rsidR="00CB35FA">
        <w:rPr>
          <w:b/>
          <w:bCs/>
          <w:color w:val="3C3C3C"/>
        </w:rPr>
        <w:t xml:space="preserve"> район       Республики Башкортостан</w:t>
      </w:r>
    </w:p>
    <w:p w:rsidR="00CB35FA" w:rsidRDefault="00FD723A" w:rsidP="00CB35FA">
      <w:pPr>
        <w:pStyle w:val="a5"/>
        <w:numPr>
          <w:ilvl w:val="0"/>
          <w:numId w:val="1"/>
        </w:numPr>
        <w:shd w:val="clear" w:color="auto" w:fill="FFFFFF"/>
        <w:ind w:left="0" w:firstLine="708"/>
        <w:jc w:val="both"/>
        <w:rPr>
          <w:color w:val="3C3C3C"/>
        </w:rPr>
      </w:pPr>
      <w:r w:rsidRPr="00CB35FA">
        <w:rPr>
          <w:color w:val="3C3C3C"/>
        </w:rPr>
        <w:t>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 </w:t>
      </w:r>
      <w:r w:rsidR="00CB35FA">
        <w:rPr>
          <w:color w:val="3C3C3C"/>
        </w:rPr>
        <w:t xml:space="preserve"> </w:t>
      </w:r>
    </w:p>
    <w:p w:rsidR="00FD723A" w:rsidRDefault="00CB35FA" w:rsidP="00CB35FA">
      <w:pPr>
        <w:shd w:val="clear" w:color="auto" w:fill="FFFFFF"/>
        <w:jc w:val="both"/>
        <w:rPr>
          <w:color w:val="3C3C3C"/>
        </w:rPr>
      </w:pPr>
      <w:r w:rsidRPr="00CB35FA">
        <w:rPr>
          <w:color w:val="3C3C3C"/>
        </w:rPr>
        <w:t xml:space="preserve">                                                      </w:t>
      </w:r>
      <w:r w:rsidR="00FD723A" w:rsidRPr="00CB35FA">
        <w:rPr>
          <w:color w:val="3C3C3C"/>
        </w:rPr>
        <w:br/>
      </w:r>
      <w:r w:rsidRPr="00CB35FA">
        <w:rPr>
          <w:color w:val="3C3C3C"/>
        </w:rPr>
        <w:t xml:space="preserve">           </w:t>
      </w:r>
      <w:r w:rsidR="00FD723A" w:rsidRPr="00CB35FA">
        <w:rPr>
          <w:color w:val="3C3C3C"/>
        </w:rPr>
        <w:t>2.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CB35FA" w:rsidRPr="00CB35FA" w:rsidRDefault="00CB35FA" w:rsidP="00CB35FA">
      <w:pPr>
        <w:shd w:val="clear" w:color="auto" w:fill="FFFFFF"/>
        <w:jc w:val="both"/>
        <w:rPr>
          <w:color w:val="3C3C3C"/>
        </w:rPr>
      </w:pPr>
    </w:p>
    <w:tbl>
      <w:tblPr>
        <w:tblW w:w="9923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1"/>
        <w:gridCol w:w="5647"/>
      </w:tblGrid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-166" w:right="-283" w:hanging="260"/>
              <w:jc w:val="center"/>
            </w:pPr>
            <w:r w:rsidRPr="00FD723A">
              <w:rPr>
                <w:b/>
                <w:bCs/>
              </w:rPr>
              <w:t xml:space="preserve">№ </w:t>
            </w:r>
            <w:proofErr w:type="gramStart"/>
            <w:r w:rsidRPr="00FD723A">
              <w:rPr>
                <w:b/>
                <w:bCs/>
              </w:rPr>
              <w:t>п</w:t>
            </w:r>
            <w:proofErr w:type="gramEnd"/>
            <w:r w:rsidRPr="00FD723A">
              <w:rPr>
                <w:b/>
                <w:bCs/>
              </w:rPr>
              <w:t>/п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right="-166" w:hanging="24"/>
              <w:jc w:val="center"/>
            </w:pPr>
            <w:r w:rsidRPr="00FD723A">
              <w:t>1.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Оформление документов,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95" w:right="118" w:firstLine="95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CB35FA">
            <w:pPr>
              <w:spacing w:after="150"/>
              <w:ind w:left="95" w:right="118"/>
              <w:jc w:val="both"/>
            </w:pPr>
            <w:proofErr w:type="gramStart"/>
            <w:r w:rsidRPr="00FD723A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FD723A">
              <w:t>ЗАГСа</w:t>
            </w:r>
            <w:proofErr w:type="spellEnd"/>
            <w:r w:rsidRPr="00FD723A">
              <w:t>;</w:t>
            </w:r>
            <w:proofErr w:type="gramEnd"/>
          </w:p>
          <w:p w:rsidR="00FD723A" w:rsidRPr="00FD723A" w:rsidRDefault="00FD723A" w:rsidP="00CB35FA">
            <w:pPr>
              <w:spacing w:after="150"/>
              <w:ind w:firstLine="95"/>
              <w:jc w:val="both"/>
            </w:pPr>
            <w:r w:rsidRPr="00FD723A">
              <w:t>- составление счета-заказа на услуги по погребению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2.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Предоставление и</w:t>
            </w:r>
            <w:r w:rsidR="00CB35FA">
              <w:t xml:space="preserve"> доставка гроба и других предме</w:t>
            </w:r>
            <w:r w:rsidRPr="00FD723A">
              <w:t>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подушка,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</w:t>
            </w:r>
            <w:r w:rsidR="00CB4A8F">
              <w:t xml:space="preserve"> </w:t>
            </w:r>
            <w:r w:rsidRPr="00FD723A">
              <w:t>покрывало.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4"/>
              <w:jc w:val="center"/>
            </w:pPr>
            <w:r w:rsidRPr="00FD723A">
              <w:t>Перевозка тела (останков) на кладбище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 xml:space="preserve">- перевозка надмогильного сооружения (креста) до </w:t>
            </w:r>
            <w:r w:rsidRPr="00FD723A">
              <w:lastRenderedPageBreak/>
              <w:t>места захоронения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переноска гроба с телом умершего до места захоронения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снятие гроба с телом умершего с автокатафалка и перенос до места захоронения;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засыпка могилы и устройство надмогильного холма,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установка надмогильного сооружения (креста)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proofErr w:type="gramStart"/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  <w:proofErr w:type="gramEnd"/>
          </w:p>
        </w:tc>
      </w:tr>
    </w:tbl>
    <w:p w:rsidR="001E59B5" w:rsidRDefault="00CB4A8F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</w:t>
      </w:r>
    </w:p>
    <w:p w:rsidR="00CB4A8F" w:rsidRDefault="001E59B5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 </w:t>
      </w:r>
      <w:r w:rsidR="00CB4A8F">
        <w:rPr>
          <w:color w:val="3C3C3C"/>
        </w:rPr>
        <w:t xml:space="preserve"> 3.</w:t>
      </w:r>
      <w:r w:rsidR="00FD723A" w:rsidRPr="00CB4A8F">
        <w:rPr>
          <w:color w:val="3C3C3C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</w:t>
      </w:r>
      <w:r w:rsidR="00CB4A8F" w:rsidRPr="00CB4A8F">
        <w:rPr>
          <w:color w:val="3C3C3C"/>
        </w:rPr>
        <w:t xml:space="preserve"> </w:t>
      </w:r>
      <w:r w:rsidR="00FD723A" w:rsidRPr="00CB4A8F">
        <w:rPr>
          <w:color w:val="3C3C3C"/>
        </w:rPr>
        <w:t>умершего.</w:t>
      </w:r>
    </w:p>
    <w:p w:rsidR="00CB4A8F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 </w:t>
      </w:r>
      <w:r w:rsidRPr="00CB4A8F">
        <w:rPr>
          <w:color w:val="3C3C3C"/>
        </w:rPr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FD723A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</w:t>
      </w:r>
      <w:r w:rsidRPr="00CB4A8F">
        <w:rPr>
          <w:color w:val="3C3C3C"/>
        </w:rPr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p w:rsidR="00CB4A8F" w:rsidRPr="00CB4A8F" w:rsidRDefault="00CB4A8F" w:rsidP="00CB4A8F">
      <w:pPr>
        <w:shd w:val="clear" w:color="auto" w:fill="FFFFFF"/>
        <w:jc w:val="both"/>
        <w:rPr>
          <w:color w:val="3C3C3C"/>
        </w:rPr>
      </w:pPr>
    </w:p>
    <w:tbl>
      <w:tblPr>
        <w:tblW w:w="9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2"/>
        <w:gridCol w:w="5670"/>
      </w:tblGrid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right="-130" w:hanging="284"/>
              <w:jc w:val="center"/>
            </w:pPr>
            <w:r w:rsidRPr="00FD723A">
              <w:rPr>
                <w:b/>
                <w:bCs/>
              </w:rPr>
              <w:t xml:space="preserve">№ </w:t>
            </w:r>
            <w:proofErr w:type="gramStart"/>
            <w:r w:rsidRPr="00FD723A">
              <w:rPr>
                <w:b/>
                <w:bCs/>
              </w:rPr>
              <w:t>п</w:t>
            </w:r>
            <w:proofErr w:type="gramEnd"/>
            <w:r w:rsidRPr="00FD723A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1E59B5" w:rsidP="001E59B5">
            <w:pPr>
              <w:spacing w:after="150"/>
              <w:ind w:left="225" w:hanging="651"/>
              <w:jc w:val="center"/>
            </w:pPr>
            <w:r>
              <w:t xml:space="preserve">        </w:t>
            </w:r>
            <w:r w:rsidR="00FD723A" w:rsidRPr="00FD723A">
              <w:t>Оформление документов,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proofErr w:type="gramStart"/>
            <w:r w:rsidRPr="00FD723A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FD723A">
              <w:t>ЗАГСа</w:t>
            </w:r>
            <w:proofErr w:type="spellEnd"/>
            <w:r w:rsidRPr="00FD723A">
              <w:t>;</w:t>
            </w:r>
            <w:proofErr w:type="gramEnd"/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разрешения на погребение в администрац</w:t>
            </w:r>
            <w:r w:rsidR="001E59B5">
              <w:t>ии сельского поселения</w:t>
            </w:r>
            <w:proofErr w:type="gramStart"/>
            <w:r w:rsidR="001E59B5">
              <w:t xml:space="preserve"> </w:t>
            </w:r>
            <w:r w:rsidRPr="00FD723A">
              <w:t>;</w:t>
            </w:r>
            <w:proofErr w:type="gramEnd"/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center"/>
            </w:pPr>
            <w:r w:rsidRPr="00FD723A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гроб соответствующих размеров (из пиломатериала обрезного мягких пород древесины (сосна, ель) толщиной 25 мм) без обивки;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подушка,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-покрывало,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саван.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center"/>
            </w:pPr>
            <w:r w:rsidRPr="00FD723A">
              <w:t>Перевозка тела (останков) умершего на кладбище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переноска гроба с телом умершего до места захоронения.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снятие гроба с телом умершего автокатафалка и перенос до места захоронения;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засыпка могилы и устройство надмогильного холма;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регистрация захоронения в адм</w:t>
            </w:r>
            <w:r w:rsidR="0037264B">
              <w:t xml:space="preserve">инистрации сельского поселения </w:t>
            </w:r>
            <w:bookmarkStart w:id="0" w:name="_GoBack"/>
            <w:bookmarkEnd w:id="0"/>
          </w:p>
        </w:tc>
      </w:tr>
    </w:tbl>
    <w:p w:rsidR="00FD723A" w:rsidRPr="00FD723A" w:rsidRDefault="00FD723A" w:rsidP="00FD723A">
      <w:pPr>
        <w:shd w:val="clear" w:color="auto" w:fill="FFFFFF"/>
        <w:spacing w:after="150"/>
        <w:ind w:hanging="426"/>
        <w:jc w:val="both"/>
        <w:rPr>
          <w:rFonts w:eastAsiaTheme="minorHAnsi"/>
          <w:sz w:val="28"/>
          <w:szCs w:val="22"/>
          <w:lang w:eastAsia="en-US"/>
        </w:rPr>
      </w:pPr>
      <w:r w:rsidRPr="00FD723A">
        <w:rPr>
          <w:color w:val="3C3C3C"/>
          <w:sz w:val="20"/>
          <w:szCs w:val="20"/>
        </w:rPr>
        <w:t> </w:t>
      </w:r>
    </w:p>
    <w:p w:rsidR="0016352D" w:rsidRPr="00FD723A" w:rsidRDefault="0016352D" w:rsidP="00FD723A">
      <w:pPr>
        <w:jc w:val="center"/>
        <w:rPr>
          <w:sz w:val="20"/>
          <w:szCs w:val="20"/>
        </w:rPr>
      </w:pPr>
    </w:p>
    <w:sectPr w:rsidR="0016352D" w:rsidRPr="00FD723A" w:rsidSect="00FD7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D29"/>
    <w:multiLevelType w:val="hybridMultilevel"/>
    <w:tmpl w:val="B9A43F14"/>
    <w:lvl w:ilvl="0" w:tplc="D1CAEF5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52302"/>
    <w:multiLevelType w:val="hybridMultilevel"/>
    <w:tmpl w:val="DE8AF346"/>
    <w:lvl w:ilvl="0" w:tplc="DF7A0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8"/>
    <w:rsid w:val="0016352D"/>
    <w:rsid w:val="001E59B5"/>
    <w:rsid w:val="001E6282"/>
    <w:rsid w:val="00253F88"/>
    <w:rsid w:val="0037264B"/>
    <w:rsid w:val="003D1F41"/>
    <w:rsid w:val="004B047B"/>
    <w:rsid w:val="006E16E4"/>
    <w:rsid w:val="00812C69"/>
    <w:rsid w:val="00A37F25"/>
    <w:rsid w:val="00A42345"/>
    <w:rsid w:val="00CB35FA"/>
    <w:rsid w:val="00CB4A8F"/>
    <w:rsid w:val="00EA0D9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cp:lastPrinted>2018-10-17T06:26:00Z</cp:lastPrinted>
  <dcterms:created xsi:type="dcterms:W3CDTF">2018-02-08T11:54:00Z</dcterms:created>
  <dcterms:modified xsi:type="dcterms:W3CDTF">2018-10-17T06:26:00Z</dcterms:modified>
</cp:coreProperties>
</file>