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4500"/>
        <w:gridCol w:w="1800"/>
        <w:gridCol w:w="4320"/>
      </w:tblGrid>
      <w:tr w:rsidR="005D124B" w:rsidRPr="005D124B" w:rsidTr="00453DE9">
        <w:trPr>
          <w:cantSplit/>
          <w:trHeight w:val="1620"/>
        </w:trPr>
        <w:tc>
          <w:tcPr>
            <w:tcW w:w="4500" w:type="dxa"/>
          </w:tcPr>
          <w:p w:rsidR="005D124B" w:rsidRPr="005D124B" w:rsidRDefault="005D124B" w:rsidP="005D124B">
            <w:pPr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5D124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5D124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D124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5D124B" w:rsidRPr="005D124B" w:rsidRDefault="005D124B" w:rsidP="005D124B">
            <w:pPr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5D124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D124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D124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D124B" w:rsidRPr="005D124B" w:rsidRDefault="005D124B" w:rsidP="005D124B">
            <w:pPr>
              <w:keepNext/>
              <w:ind w:left="252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5D124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      МУНИЦИПАЛЬ РАЙОНЫНЫ*</w:t>
            </w:r>
          </w:p>
          <w:p w:rsidR="005D124B" w:rsidRPr="005D124B" w:rsidRDefault="005D124B" w:rsidP="005D124B">
            <w:pPr>
              <w:keepNext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D124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D124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М»:ТАМА? АУЫЛ СОВЕТЫ</w:t>
            </w:r>
          </w:p>
          <w:p w:rsidR="005D124B" w:rsidRPr="005D124B" w:rsidRDefault="005D124B" w:rsidP="005D124B">
            <w:pPr>
              <w:keepNext/>
              <w:ind w:left="252"/>
              <w:jc w:val="center"/>
              <w:outlineLvl w:val="3"/>
              <w:rPr>
                <w:rFonts w:ascii="TimBashk" w:eastAsia="Times New Roman" w:hAnsi="TimBashk" w:cs="Times New Roman"/>
                <w:szCs w:val="28"/>
                <w:lang w:eastAsia="ru-RU"/>
              </w:rPr>
            </w:pPr>
            <w:r w:rsidRPr="005D124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АУЫЛ БИ</w:t>
            </w:r>
            <w:proofErr w:type="gramStart"/>
            <w:r w:rsidRPr="005D124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D124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800" w:type="dxa"/>
          </w:tcPr>
          <w:p w:rsidR="005D124B" w:rsidRPr="005D124B" w:rsidRDefault="005D124B" w:rsidP="005D124B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2960" cy="10134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D124B" w:rsidRPr="005D124B" w:rsidRDefault="005D124B" w:rsidP="005D124B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5D124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5D124B" w:rsidRPr="005D124B" w:rsidRDefault="005D124B" w:rsidP="005D124B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5D124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:rsidR="005D124B" w:rsidRPr="005D124B" w:rsidRDefault="005D124B" w:rsidP="005D124B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5D124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D124B" w:rsidRPr="005D124B" w:rsidRDefault="005D124B" w:rsidP="005D124B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5D124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D124B" w:rsidRPr="005D124B" w:rsidRDefault="005D124B" w:rsidP="005D124B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5D124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5D124B" w:rsidRPr="005D124B" w:rsidRDefault="005D124B" w:rsidP="005D12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D124B" w:rsidRPr="005D124B" w:rsidRDefault="005D124B" w:rsidP="005D124B">
      <w:pPr>
        <w:ind w:left="-360" w:firstLine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59055</wp:posOffset>
                </wp:positionV>
                <wp:extent cx="6629400" cy="0"/>
                <wp:effectExtent l="34290" t="36195" r="32385" b="304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 w:rsidRPr="005D124B">
        <w:rPr>
          <w:rFonts w:eastAsia="Times New Roman" w:cs="Times New Roman"/>
          <w:szCs w:val="28"/>
          <w:lang w:eastAsia="ru-RU"/>
        </w:rPr>
        <w:t xml:space="preserve">                  </w:t>
      </w:r>
    </w:p>
    <w:p w:rsidR="005D124B" w:rsidRPr="005D124B" w:rsidRDefault="005D124B" w:rsidP="005D124B">
      <w:pPr>
        <w:ind w:left="-360" w:firstLine="360"/>
        <w:rPr>
          <w:rFonts w:eastAsia="Times New Roman" w:cs="Times New Roman"/>
          <w:b/>
          <w:bCs/>
          <w:szCs w:val="28"/>
          <w:lang w:eastAsia="ru-RU"/>
        </w:rPr>
      </w:pPr>
      <w:r w:rsidRPr="005D124B">
        <w:rPr>
          <w:rFonts w:eastAsia="Times New Roman" w:cs="Times New Roman"/>
          <w:szCs w:val="28"/>
          <w:lang w:eastAsia="ru-RU"/>
        </w:rPr>
        <w:t xml:space="preserve">                   </w:t>
      </w:r>
      <w:r w:rsidRPr="005D124B">
        <w:rPr>
          <w:rFonts w:ascii="TimBashk" w:eastAsia="Times New Roman" w:hAnsi="TimBashk" w:cs="TimBashk"/>
          <w:b/>
          <w:bCs/>
          <w:szCs w:val="28"/>
          <w:lang w:eastAsia="ru-RU"/>
        </w:rPr>
        <w:t>?</w:t>
      </w:r>
      <w:r w:rsidRPr="005D124B">
        <w:rPr>
          <w:rFonts w:eastAsia="Times New Roman" w:cs="Times New Roman"/>
          <w:b/>
          <w:bCs/>
          <w:szCs w:val="28"/>
          <w:lang w:eastAsia="ru-RU"/>
        </w:rPr>
        <w:t>АРАР                                                                         РЕШЕНИЕ</w:t>
      </w:r>
    </w:p>
    <w:p w:rsidR="005D124B" w:rsidRPr="005D124B" w:rsidRDefault="005D124B" w:rsidP="005D124B">
      <w:pPr>
        <w:ind w:left="-360" w:firstLine="360"/>
        <w:rPr>
          <w:rFonts w:eastAsia="Times New Roman" w:cs="Times New Roman"/>
          <w:szCs w:val="28"/>
          <w:lang w:eastAsia="ru-RU"/>
        </w:rPr>
      </w:pPr>
    </w:p>
    <w:p w:rsidR="005D124B" w:rsidRPr="005D124B" w:rsidRDefault="005D124B" w:rsidP="005D124B">
      <w:pPr>
        <w:ind w:left="-360" w:firstLine="360"/>
        <w:rPr>
          <w:rFonts w:eastAsia="Times New Roman" w:cs="Times New Roman"/>
          <w:szCs w:val="28"/>
          <w:lang w:eastAsia="ru-RU"/>
        </w:rPr>
      </w:pPr>
      <w:r w:rsidRPr="005D124B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   </w:t>
      </w:r>
      <w:r w:rsidRPr="005D124B">
        <w:rPr>
          <w:rFonts w:eastAsia="Times New Roman" w:cs="Times New Roman"/>
          <w:szCs w:val="28"/>
          <w:lang w:eastAsia="ru-RU"/>
        </w:rPr>
        <w:t>05 октябрь 2016 й.                       № 5</w:t>
      </w:r>
      <w:r>
        <w:rPr>
          <w:rFonts w:eastAsia="Times New Roman" w:cs="Times New Roman"/>
          <w:szCs w:val="28"/>
          <w:lang w:eastAsia="ru-RU"/>
        </w:rPr>
        <w:t>5</w:t>
      </w:r>
      <w:r w:rsidRPr="005D124B">
        <w:rPr>
          <w:rFonts w:eastAsia="Times New Roman" w:cs="Times New Roman"/>
          <w:szCs w:val="28"/>
          <w:lang w:eastAsia="ru-RU"/>
        </w:rPr>
        <w:t xml:space="preserve">                         05 октября 2016 г.</w:t>
      </w:r>
    </w:p>
    <w:p w:rsidR="000E0495" w:rsidRPr="00592E11" w:rsidRDefault="000E0495" w:rsidP="000E0495">
      <w:pPr>
        <w:jc w:val="center"/>
        <w:rPr>
          <w:b/>
          <w:szCs w:val="28"/>
        </w:rPr>
      </w:pPr>
    </w:p>
    <w:p w:rsidR="00592E11" w:rsidRPr="00592E11" w:rsidRDefault="00592E11" w:rsidP="00592E11">
      <w:pPr>
        <w:pStyle w:val="a7"/>
        <w:jc w:val="center"/>
        <w:rPr>
          <w:b/>
          <w:sz w:val="28"/>
          <w:szCs w:val="28"/>
        </w:rPr>
      </w:pPr>
      <w:r w:rsidRPr="00592E11">
        <w:rPr>
          <w:b/>
          <w:color w:val="000000"/>
          <w:sz w:val="28"/>
          <w:szCs w:val="28"/>
        </w:rPr>
        <w:t xml:space="preserve">Об </w:t>
      </w:r>
      <w:r w:rsidR="006844A8">
        <w:rPr>
          <w:b/>
          <w:color w:val="000000"/>
          <w:sz w:val="28"/>
          <w:szCs w:val="28"/>
        </w:rPr>
        <w:t>у</w:t>
      </w:r>
      <w:r w:rsidRPr="00592E11">
        <w:rPr>
          <w:b/>
          <w:color w:val="000000"/>
          <w:sz w:val="28"/>
          <w:szCs w:val="28"/>
        </w:rPr>
        <w:t xml:space="preserve">тверждении Положения </w:t>
      </w:r>
      <w:r w:rsidRPr="00592E11">
        <w:rPr>
          <w:b/>
          <w:sz w:val="28"/>
          <w:szCs w:val="28"/>
        </w:rPr>
        <w:t xml:space="preserve">о признании граждан </w:t>
      </w:r>
      <w:proofErr w:type="gramStart"/>
      <w:r w:rsidRPr="00592E11">
        <w:rPr>
          <w:b/>
          <w:sz w:val="28"/>
          <w:szCs w:val="28"/>
        </w:rPr>
        <w:t>нуждающимися</w:t>
      </w:r>
      <w:proofErr w:type="gramEnd"/>
      <w:r w:rsidRPr="00592E11">
        <w:rPr>
          <w:b/>
          <w:sz w:val="28"/>
          <w:szCs w:val="28"/>
        </w:rPr>
        <w:t xml:space="preserve"> в улучшении жилищных условий</w:t>
      </w:r>
    </w:p>
    <w:p w:rsidR="00592E11" w:rsidRPr="00592E11" w:rsidRDefault="00592E11" w:rsidP="00592E11">
      <w:pPr>
        <w:rPr>
          <w:b/>
          <w:color w:val="000000"/>
          <w:szCs w:val="28"/>
        </w:rPr>
      </w:pPr>
    </w:p>
    <w:p w:rsidR="00592E11" w:rsidRPr="005D124B" w:rsidRDefault="00592E11" w:rsidP="005D124B">
      <w:pPr>
        <w:spacing w:line="360" w:lineRule="auto"/>
        <w:ind w:firstLine="709"/>
        <w:jc w:val="both"/>
        <w:rPr>
          <w:color w:val="000000"/>
          <w:szCs w:val="28"/>
        </w:rPr>
      </w:pPr>
      <w:r w:rsidRPr="00592E11">
        <w:rPr>
          <w:color w:val="000000"/>
          <w:szCs w:val="28"/>
        </w:rPr>
        <w:t xml:space="preserve">Совет сельского поселения </w:t>
      </w:r>
      <w:proofErr w:type="spellStart"/>
      <w:r w:rsidR="005D124B">
        <w:rPr>
          <w:color w:val="000000"/>
          <w:szCs w:val="28"/>
        </w:rPr>
        <w:t>Лемез-Тамакский</w:t>
      </w:r>
      <w:proofErr w:type="spellEnd"/>
      <w:r w:rsidRPr="00592E11">
        <w:rPr>
          <w:color w:val="000000"/>
          <w:szCs w:val="28"/>
        </w:rPr>
        <w:t xml:space="preserve"> сельсовет муниципального района </w:t>
      </w:r>
      <w:proofErr w:type="spellStart"/>
      <w:r w:rsidRPr="00592E11">
        <w:rPr>
          <w:color w:val="000000"/>
          <w:szCs w:val="28"/>
        </w:rPr>
        <w:t>Мечетлинский</w:t>
      </w:r>
      <w:proofErr w:type="spellEnd"/>
      <w:r w:rsidRPr="00592E11">
        <w:rPr>
          <w:color w:val="000000"/>
          <w:szCs w:val="28"/>
        </w:rPr>
        <w:t xml:space="preserve"> район Республики Башкортостан </w:t>
      </w:r>
      <w:r>
        <w:rPr>
          <w:color w:val="000000"/>
          <w:szCs w:val="28"/>
        </w:rPr>
        <w:t xml:space="preserve"> </w:t>
      </w:r>
      <w:proofErr w:type="gramStart"/>
      <w:r w:rsidRPr="005D124B">
        <w:rPr>
          <w:color w:val="000000"/>
          <w:szCs w:val="28"/>
        </w:rPr>
        <w:t>р</w:t>
      </w:r>
      <w:proofErr w:type="gramEnd"/>
      <w:r w:rsidRPr="005D124B">
        <w:rPr>
          <w:color w:val="000000"/>
          <w:szCs w:val="28"/>
        </w:rPr>
        <w:t xml:space="preserve"> е ш и л:</w:t>
      </w:r>
    </w:p>
    <w:p w:rsidR="00592E11" w:rsidRPr="00592E11" w:rsidRDefault="00592E11" w:rsidP="005D124B">
      <w:pPr>
        <w:spacing w:line="360" w:lineRule="auto"/>
        <w:ind w:firstLine="709"/>
        <w:jc w:val="both"/>
        <w:rPr>
          <w:color w:val="000000"/>
          <w:szCs w:val="28"/>
        </w:rPr>
      </w:pPr>
    </w:p>
    <w:p w:rsidR="00592E11" w:rsidRPr="00592E11" w:rsidRDefault="00592E11" w:rsidP="005D124B">
      <w:pPr>
        <w:spacing w:line="360" w:lineRule="auto"/>
        <w:ind w:firstLine="708"/>
        <w:jc w:val="both"/>
      </w:pPr>
      <w:r w:rsidRPr="00592E11">
        <w:t xml:space="preserve">1.Утвердить </w:t>
      </w:r>
      <w:r w:rsidR="006844A8">
        <w:t>П</w:t>
      </w:r>
      <w:r w:rsidRPr="00592E11">
        <w:t>оложени</w:t>
      </w:r>
      <w:r w:rsidR="006844A8">
        <w:t>е</w:t>
      </w:r>
      <w:r w:rsidRPr="00592E11">
        <w:t xml:space="preserve"> о признании граждан </w:t>
      </w:r>
      <w:proofErr w:type="gramStart"/>
      <w:r w:rsidRPr="00592E11">
        <w:t>нуждающимися</w:t>
      </w:r>
      <w:proofErr w:type="gramEnd"/>
      <w:r w:rsidRPr="00592E11">
        <w:t xml:space="preserve"> в улучшении жилищных условий (прилагается).</w:t>
      </w:r>
    </w:p>
    <w:p w:rsidR="00592E11" w:rsidRPr="00592E11" w:rsidRDefault="00592E11" w:rsidP="005D124B">
      <w:pPr>
        <w:spacing w:line="360" w:lineRule="auto"/>
        <w:ind w:firstLine="708"/>
        <w:jc w:val="both"/>
      </w:pPr>
      <w:r w:rsidRPr="00592E11">
        <w:t>2</w:t>
      </w:r>
      <w:r w:rsidR="005D124B">
        <w:t>.</w:t>
      </w:r>
      <w:r w:rsidRPr="00592E11">
        <w:t xml:space="preserve"> Настоящее решение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="005D124B">
        <w:t>Лемез-Тамакский</w:t>
      </w:r>
      <w:proofErr w:type="spellEnd"/>
      <w:r w:rsidRPr="00592E11">
        <w:t xml:space="preserve"> сельсовет муниципального района </w:t>
      </w:r>
      <w:proofErr w:type="spellStart"/>
      <w:r w:rsidRPr="00592E11">
        <w:t>Мечетлинский</w:t>
      </w:r>
      <w:proofErr w:type="spellEnd"/>
      <w:r w:rsidRPr="00592E11">
        <w:t xml:space="preserve"> район Республики Башкортостан и разместить на официальном сайте сельского поселения </w:t>
      </w:r>
      <w:proofErr w:type="spellStart"/>
      <w:r w:rsidR="005D124B">
        <w:t>Лемез-Тамакский</w:t>
      </w:r>
      <w:proofErr w:type="spellEnd"/>
      <w:r w:rsidRPr="00592E11">
        <w:t xml:space="preserve"> сельсовет муниципального района </w:t>
      </w:r>
      <w:proofErr w:type="spellStart"/>
      <w:r w:rsidRPr="00592E11">
        <w:t>Мечетлинский</w:t>
      </w:r>
      <w:proofErr w:type="spellEnd"/>
      <w:r w:rsidRPr="00592E11">
        <w:t xml:space="preserve"> район Республики Башкортостан в сети Интернет. </w:t>
      </w:r>
    </w:p>
    <w:p w:rsidR="00592E11" w:rsidRPr="00592E11" w:rsidRDefault="00592E11" w:rsidP="005D124B">
      <w:pPr>
        <w:spacing w:line="360" w:lineRule="auto"/>
        <w:ind w:firstLine="708"/>
        <w:jc w:val="both"/>
      </w:pPr>
      <w:r w:rsidRPr="00592E11">
        <w:t>3.</w:t>
      </w:r>
      <w:proofErr w:type="gramStart"/>
      <w:r w:rsidRPr="00592E11">
        <w:t>Контроль за</w:t>
      </w:r>
      <w:proofErr w:type="gramEnd"/>
      <w:r w:rsidRPr="00592E11">
        <w:t xml:space="preserve"> исполнением настоящего решения возложить на </w:t>
      </w:r>
      <w:r w:rsidR="003C5BB0">
        <w:t>п</w:t>
      </w:r>
      <w:r w:rsidRPr="00592E11">
        <w:t>остоянную комисси</w:t>
      </w:r>
      <w:r w:rsidR="003C5BB0">
        <w:t xml:space="preserve">ю Совета сельского поселения </w:t>
      </w:r>
      <w:r w:rsidRPr="00592E11">
        <w:t xml:space="preserve"> по социально-гуманитарным вопросам.</w:t>
      </w:r>
    </w:p>
    <w:p w:rsidR="00592E11" w:rsidRPr="00592E11" w:rsidRDefault="00592E11" w:rsidP="005D124B">
      <w:pPr>
        <w:spacing w:line="360" w:lineRule="auto"/>
        <w:jc w:val="both"/>
      </w:pPr>
    </w:p>
    <w:p w:rsidR="00592E11" w:rsidRPr="00592E11" w:rsidRDefault="00592E11" w:rsidP="00592E11">
      <w:pPr>
        <w:jc w:val="both"/>
        <w:rPr>
          <w:color w:val="000000"/>
          <w:szCs w:val="28"/>
        </w:rPr>
      </w:pPr>
    </w:p>
    <w:p w:rsidR="00592E11" w:rsidRPr="00592E11" w:rsidRDefault="00592E11" w:rsidP="00592E11">
      <w:pPr>
        <w:jc w:val="both"/>
        <w:rPr>
          <w:color w:val="000000"/>
          <w:szCs w:val="28"/>
        </w:rPr>
      </w:pP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Глава сельского поселения      </w:t>
      </w:r>
      <w:r w:rsidRPr="00592E11">
        <w:rPr>
          <w:szCs w:val="28"/>
        </w:rPr>
        <w:tab/>
        <w:t xml:space="preserve">                                   </w:t>
      </w:r>
      <w:r w:rsidR="005D124B">
        <w:rPr>
          <w:szCs w:val="28"/>
        </w:rPr>
        <w:t xml:space="preserve">   </w:t>
      </w:r>
      <w:r w:rsidRPr="00592E11">
        <w:rPr>
          <w:szCs w:val="28"/>
        </w:rPr>
        <w:t xml:space="preserve">                </w:t>
      </w:r>
      <w:r w:rsidR="005D124B">
        <w:rPr>
          <w:szCs w:val="28"/>
        </w:rPr>
        <w:t>Р.Ю. Низамов</w:t>
      </w:r>
      <w:r w:rsidRPr="00592E11">
        <w:rPr>
          <w:szCs w:val="28"/>
        </w:rPr>
        <w:tab/>
      </w:r>
      <w:r w:rsidRPr="00592E11">
        <w:rPr>
          <w:szCs w:val="28"/>
        </w:rPr>
        <w:tab/>
      </w:r>
      <w:r w:rsidRPr="00592E11">
        <w:rPr>
          <w:szCs w:val="28"/>
        </w:rPr>
        <w:tab/>
      </w:r>
      <w:r w:rsidRPr="00592E11">
        <w:rPr>
          <w:szCs w:val="28"/>
        </w:rPr>
        <w:tab/>
      </w:r>
      <w:r w:rsidRPr="00592E11">
        <w:rPr>
          <w:szCs w:val="28"/>
        </w:rPr>
        <w:tab/>
      </w:r>
    </w:p>
    <w:p w:rsidR="00592E11" w:rsidRPr="00592E11" w:rsidRDefault="00592E11" w:rsidP="00592E11">
      <w:pPr>
        <w:jc w:val="both"/>
        <w:rPr>
          <w:szCs w:val="28"/>
        </w:rPr>
      </w:pPr>
    </w:p>
    <w:p w:rsidR="00592E11" w:rsidRPr="00592E11" w:rsidRDefault="00592E11" w:rsidP="00592E11">
      <w:pPr>
        <w:jc w:val="both"/>
        <w:rPr>
          <w:szCs w:val="28"/>
        </w:rPr>
      </w:pPr>
    </w:p>
    <w:p w:rsidR="00592E11" w:rsidRPr="00592E11" w:rsidRDefault="00592E11" w:rsidP="00592E11">
      <w:pPr>
        <w:jc w:val="both"/>
        <w:rPr>
          <w:color w:val="000000"/>
          <w:szCs w:val="28"/>
        </w:rPr>
      </w:pPr>
    </w:p>
    <w:p w:rsidR="00592E11" w:rsidRPr="00592E11" w:rsidRDefault="00592E11" w:rsidP="00592E11">
      <w:pPr>
        <w:jc w:val="both"/>
        <w:rPr>
          <w:color w:val="000000"/>
          <w:szCs w:val="28"/>
        </w:rPr>
      </w:pPr>
    </w:p>
    <w:p w:rsidR="00592E11" w:rsidRPr="004E1B69" w:rsidRDefault="00592E11" w:rsidP="00592E11">
      <w:pPr>
        <w:tabs>
          <w:tab w:val="left" w:pos="5954"/>
        </w:tabs>
        <w:jc w:val="center"/>
        <w:rPr>
          <w:sz w:val="24"/>
          <w:szCs w:val="24"/>
        </w:rPr>
      </w:pPr>
      <w:r w:rsidRPr="00592E11">
        <w:rPr>
          <w:szCs w:val="28"/>
        </w:rPr>
        <w:br w:type="page"/>
      </w:r>
      <w:r>
        <w:rPr>
          <w:szCs w:val="28"/>
        </w:rPr>
        <w:lastRenderedPageBreak/>
        <w:t xml:space="preserve">                              </w:t>
      </w:r>
      <w:r w:rsidRPr="004E1B69">
        <w:rPr>
          <w:sz w:val="24"/>
          <w:szCs w:val="24"/>
        </w:rPr>
        <w:t xml:space="preserve">Приложение </w:t>
      </w:r>
    </w:p>
    <w:p w:rsidR="00592E11" w:rsidRPr="004E1B69" w:rsidRDefault="00592E11" w:rsidP="005D124B">
      <w:pPr>
        <w:jc w:val="center"/>
        <w:rPr>
          <w:sz w:val="24"/>
          <w:szCs w:val="24"/>
        </w:rPr>
      </w:pPr>
      <w:r w:rsidRPr="004E1B69">
        <w:rPr>
          <w:sz w:val="24"/>
          <w:szCs w:val="24"/>
        </w:rPr>
        <w:t xml:space="preserve">                                </w:t>
      </w:r>
      <w:r w:rsidR="005D124B">
        <w:rPr>
          <w:sz w:val="24"/>
          <w:szCs w:val="24"/>
        </w:rPr>
        <w:t xml:space="preserve">                                                 к решению Совета </w:t>
      </w:r>
      <w:r w:rsidRPr="004E1B69">
        <w:rPr>
          <w:sz w:val="24"/>
          <w:szCs w:val="24"/>
        </w:rPr>
        <w:t>сельского поселения</w:t>
      </w:r>
    </w:p>
    <w:p w:rsidR="00592E11" w:rsidRPr="004E1B69" w:rsidRDefault="00592E11" w:rsidP="005D124B">
      <w:pPr>
        <w:jc w:val="center"/>
        <w:rPr>
          <w:sz w:val="24"/>
          <w:szCs w:val="24"/>
        </w:rPr>
      </w:pPr>
      <w:r w:rsidRPr="004E1B69">
        <w:rPr>
          <w:sz w:val="24"/>
          <w:szCs w:val="24"/>
        </w:rPr>
        <w:t xml:space="preserve">                                </w:t>
      </w:r>
      <w:r w:rsidR="005D124B">
        <w:rPr>
          <w:sz w:val="24"/>
          <w:szCs w:val="24"/>
        </w:rPr>
        <w:t xml:space="preserve">                            </w:t>
      </w:r>
      <w:proofErr w:type="spellStart"/>
      <w:r w:rsidR="005D124B">
        <w:rPr>
          <w:sz w:val="24"/>
          <w:szCs w:val="24"/>
        </w:rPr>
        <w:t>Лемез-Тамакский</w:t>
      </w:r>
      <w:proofErr w:type="spellEnd"/>
      <w:r w:rsidR="005D124B">
        <w:rPr>
          <w:sz w:val="24"/>
          <w:szCs w:val="24"/>
        </w:rPr>
        <w:t xml:space="preserve"> сельсовет</w:t>
      </w:r>
      <w:r w:rsidRPr="004E1B69">
        <w:rPr>
          <w:sz w:val="24"/>
          <w:szCs w:val="24"/>
        </w:rPr>
        <w:t xml:space="preserve">                         </w:t>
      </w:r>
      <w:r w:rsidR="005D124B">
        <w:rPr>
          <w:sz w:val="24"/>
          <w:szCs w:val="24"/>
        </w:rPr>
        <w:t xml:space="preserve">                               </w:t>
      </w:r>
    </w:p>
    <w:p w:rsidR="00592E11" w:rsidRPr="005D124B" w:rsidRDefault="00592E11" w:rsidP="005D124B">
      <w:pPr>
        <w:jc w:val="center"/>
        <w:rPr>
          <w:sz w:val="24"/>
          <w:szCs w:val="24"/>
        </w:rPr>
      </w:pPr>
      <w:r w:rsidRPr="004E1B69">
        <w:rPr>
          <w:sz w:val="24"/>
          <w:szCs w:val="24"/>
        </w:rPr>
        <w:t xml:space="preserve">                             </w:t>
      </w:r>
      <w:r w:rsidR="00992F32">
        <w:rPr>
          <w:sz w:val="24"/>
          <w:szCs w:val="24"/>
        </w:rPr>
        <w:t xml:space="preserve">            </w:t>
      </w:r>
      <w:r w:rsidR="005D124B">
        <w:rPr>
          <w:sz w:val="24"/>
          <w:szCs w:val="24"/>
        </w:rPr>
        <w:t xml:space="preserve">     </w:t>
      </w:r>
      <w:r w:rsidRPr="004E1B69">
        <w:rPr>
          <w:sz w:val="24"/>
          <w:szCs w:val="24"/>
        </w:rPr>
        <w:t xml:space="preserve"> </w:t>
      </w:r>
      <w:r w:rsidR="00992F32">
        <w:rPr>
          <w:sz w:val="24"/>
          <w:szCs w:val="24"/>
        </w:rPr>
        <w:t>о</w:t>
      </w:r>
      <w:r w:rsidRPr="004E1B69">
        <w:rPr>
          <w:sz w:val="24"/>
          <w:szCs w:val="24"/>
        </w:rPr>
        <w:t>т</w:t>
      </w:r>
      <w:r w:rsidR="00992F32">
        <w:rPr>
          <w:sz w:val="24"/>
          <w:szCs w:val="24"/>
        </w:rPr>
        <w:t xml:space="preserve"> 0</w:t>
      </w:r>
      <w:r w:rsidR="00496085">
        <w:rPr>
          <w:sz w:val="24"/>
          <w:szCs w:val="24"/>
        </w:rPr>
        <w:t>5</w:t>
      </w:r>
      <w:r w:rsidR="00992F32">
        <w:rPr>
          <w:sz w:val="24"/>
          <w:szCs w:val="24"/>
        </w:rPr>
        <w:t>.</w:t>
      </w:r>
      <w:r w:rsidR="005D124B">
        <w:rPr>
          <w:sz w:val="24"/>
          <w:szCs w:val="24"/>
        </w:rPr>
        <w:t>10</w:t>
      </w:r>
      <w:r w:rsidR="00992F32">
        <w:rPr>
          <w:sz w:val="24"/>
          <w:szCs w:val="24"/>
        </w:rPr>
        <w:t xml:space="preserve">.2016 г. № </w:t>
      </w:r>
      <w:r w:rsidR="005D124B">
        <w:rPr>
          <w:sz w:val="24"/>
          <w:szCs w:val="24"/>
        </w:rPr>
        <w:t>55</w:t>
      </w:r>
    </w:p>
    <w:p w:rsidR="00592E11" w:rsidRPr="00992F32" w:rsidRDefault="00592E11" w:rsidP="00592E11">
      <w:pPr>
        <w:jc w:val="center"/>
        <w:rPr>
          <w:b/>
          <w:szCs w:val="28"/>
        </w:rPr>
      </w:pPr>
      <w:r w:rsidRPr="00992F32">
        <w:rPr>
          <w:b/>
          <w:szCs w:val="28"/>
        </w:rPr>
        <w:t>ПОЛОЖЕНИЕ</w:t>
      </w:r>
    </w:p>
    <w:p w:rsidR="005D124B" w:rsidRDefault="00592E11" w:rsidP="00592E11">
      <w:pPr>
        <w:jc w:val="center"/>
        <w:rPr>
          <w:b/>
          <w:szCs w:val="28"/>
        </w:rPr>
      </w:pPr>
      <w:r w:rsidRPr="00992F32">
        <w:rPr>
          <w:b/>
          <w:szCs w:val="28"/>
        </w:rPr>
        <w:t xml:space="preserve">О ПРИЗНАНИИ ГРАЖДАН </w:t>
      </w:r>
      <w:proofErr w:type="gramStart"/>
      <w:r w:rsidRPr="00992F32">
        <w:rPr>
          <w:b/>
          <w:szCs w:val="28"/>
        </w:rPr>
        <w:t>НУЖДАЮЩИМИСЯ</w:t>
      </w:r>
      <w:proofErr w:type="gramEnd"/>
    </w:p>
    <w:p w:rsidR="00592E11" w:rsidRPr="005D124B" w:rsidRDefault="00592E11" w:rsidP="005D124B">
      <w:pPr>
        <w:jc w:val="center"/>
        <w:rPr>
          <w:b/>
          <w:szCs w:val="28"/>
        </w:rPr>
      </w:pPr>
      <w:r w:rsidRPr="00992F32">
        <w:rPr>
          <w:b/>
          <w:szCs w:val="28"/>
        </w:rPr>
        <w:t xml:space="preserve"> В УЛУЧШЕНИИ</w:t>
      </w:r>
      <w:r w:rsidR="005D124B">
        <w:rPr>
          <w:b/>
          <w:szCs w:val="28"/>
        </w:rPr>
        <w:t xml:space="preserve">   </w:t>
      </w:r>
      <w:bookmarkStart w:id="0" w:name="_GoBack"/>
      <w:bookmarkEnd w:id="0"/>
      <w:r w:rsidRPr="00992F32">
        <w:rPr>
          <w:b/>
          <w:szCs w:val="28"/>
        </w:rPr>
        <w:t>ЖИЛИЩНЫХ УСЛОВИЙ</w:t>
      </w:r>
    </w:p>
    <w:p w:rsidR="00592E11" w:rsidRPr="005D124B" w:rsidRDefault="00592E11" w:rsidP="00592E11">
      <w:pPr>
        <w:jc w:val="center"/>
        <w:rPr>
          <w:b/>
          <w:szCs w:val="28"/>
        </w:rPr>
      </w:pPr>
      <w:r w:rsidRPr="005D124B">
        <w:rPr>
          <w:b/>
          <w:szCs w:val="28"/>
        </w:rPr>
        <w:t>ОБЩИЕ ПОЛОЖЕНИЯ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</w:t>
      </w:r>
      <w:r w:rsidRPr="00592E11">
        <w:rPr>
          <w:szCs w:val="28"/>
        </w:rPr>
        <w:tab/>
        <w:t xml:space="preserve"> Комиссия по признанию граждан, </w:t>
      </w:r>
      <w:proofErr w:type="gramStart"/>
      <w:r w:rsidRPr="00592E11">
        <w:rPr>
          <w:szCs w:val="28"/>
        </w:rPr>
        <w:t>нуждающимися</w:t>
      </w:r>
      <w:proofErr w:type="gramEnd"/>
      <w:r w:rsidRPr="00592E11">
        <w:rPr>
          <w:szCs w:val="28"/>
        </w:rPr>
        <w:t xml:space="preserve"> в улучшении жилищных условий образована с целью предоставления им возможности участия в программах по улучшению жилищных условий (жилых помещениях), а также оказания  иных мер социальной поддержки населения  для улучшения жилищных условий.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        Комиссия является коллегиальным органом и формируется из представителей органов местного самоуправления сельского поселения </w:t>
      </w:r>
      <w:proofErr w:type="spellStart"/>
      <w:r w:rsidR="005D124B">
        <w:rPr>
          <w:szCs w:val="28"/>
        </w:rPr>
        <w:t>Лемез-Тамакский</w:t>
      </w:r>
      <w:proofErr w:type="spellEnd"/>
      <w:r w:rsidRPr="00592E11">
        <w:rPr>
          <w:szCs w:val="28"/>
        </w:rPr>
        <w:t xml:space="preserve"> сельсовет муниципального района </w:t>
      </w:r>
      <w:proofErr w:type="spellStart"/>
      <w:r w:rsidRPr="00592E11">
        <w:rPr>
          <w:szCs w:val="28"/>
        </w:rPr>
        <w:t>Мечетлинский</w:t>
      </w:r>
      <w:proofErr w:type="spellEnd"/>
      <w:r w:rsidRPr="00592E11">
        <w:rPr>
          <w:szCs w:val="28"/>
        </w:rPr>
        <w:t xml:space="preserve"> район Республики Башкортостан. </w:t>
      </w:r>
      <w:r w:rsidRPr="00592E11">
        <w:rPr>
          <w:szCs w:val="28"/>
        </w:rPr>
        <w:br/>
        <w:t xml:space="preserve"> </w:t>
      </w:r>
      <w:r w:rsidRPr="00592E11">
        <w:rPr>
          <w:szCs w:val="28"/>
        </w:rPr>
        <w:tab/>
        <w:t xml:space="preserve">Состав комиссии утверждается распоряжением главы сельского поселения </w:t>
      </w:r>
      <w:proofErr w:type="spellStart"/>
      <w:r w:rsidR="005D124B">
        <w:rPr>
          <w:szCs w:val="28"/>
        </w:rPr>
        <w:t>Лемез-Тамакский</w:t>
      </w:r>
      <w:proofErr w:type="spellEnd"/>
      <w:r w:rsidRPr="00592E11">
        <w:rPr>
          <w:szCs w:val="28"/>
        </w:rPr>
        <w:t xml:space="preserve"> сельсовет муниципального района </w:t>
      </w:r>
      <w:proofErr w:type="spellStart"/>
      <w:r w:rsidRPr="00592E11">
        <w:rPr>
          <w:szCs w:val="28"/>
        </w:rPr>
        <w:t>Мечетлинский</w:t>
      </w:r>
      <w:proofErr w:type="spellEnd"/>
      <w:r w:rsidRPr="00592E11">
        <w:rPr>
          <w:szCs w:val="28"/>
        </w:rPr>
        <w:t xml:space="preserve"> район Республики Башкортостан.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</w:t>
      </w:r>
      <w:r w:rsidRPr="00592E11">
        <w:rPr>
          <w:szCs w:val="28"/>
        </w:rPr>
        <w:tab/>
        <w:t xml:space="preserve"> В своей деятельности комиссия руководствуется: </w:t>
      </w:r>
      <w:proofErr w:type="gramStart"/>
      <w:r w:rsidRPr="00592E11">
        <w:rPr>
          <w:szCs w:val="28"/>
        </w:rPr>
        <w:t xml:space="preserve">Жилищным Кодексом Российской Федерации от 29.12.2004 № 189-ФЗ, Законом № 250 от 02.12.2005 «О регулировании жилищных отношений в Республике Башкортостан», Решением Совета муниципального района </w:t>
      </w:r>
      <w:proofErr w:type="spellStart"/>
      <w:r w:rsidRPr="00592E11">
        <w:rPr>
          <w:szCs w:val="28"/>
        </w:rPr>
        <w:t>Мечетлинский</w:t>
      </w:r>
      <w:proofErr w:type="spellEnd"/>
      <w:r w:rsidRPr="00592E11">
        <w:rPr>
          <w:szCs w:val="28"/>
        </w:rPr>
        <w:t xml:space="preserve"> район РБ «Об установлении учетной нормы площади жилого помещения, нормы предоставления площади жилого помещения, установление общего совокупного дохода, приходящегося на каждого члена семьи, порога стоимости имущества находящегося в собственности членов семьи и подлежащего налогообложению, периода накопления денежных</w:t>
      </w:r>
      <w:proofErr w:type="gramEnd"/>
      <w:r w:rsidRPr="00592E11">
        <w:rPr>
          <w:szCs w:val="28"/>
        </w:rPr>
        <w:t xml:space="preserve"> средств, достаточного для приобретения  жилого помещения, действующих на территории  муниципального района </w:t>
      </w:r>
      <w:proofErr w:type="spellStart"/>
      <w:r w:rsidRPr="00592E11">
        <w:rPr>
          <w:szCs w:val="28"/>
        </w:rPr>
        <w:t>Мечетлинский</w:t>
      </w:r>
      <w:proofErr w:type="spellEnd"/>
      <w:r w:rsidRPr="00592E11">
        <w:rPr>
          <w:szCs w:val="28"/>
        </w:rPr>
        <w:t xml:space="preserve"> район Республики Башкортостан» от 18.12.2015  № 492 с изменениями.</w:t>
      </w:r>
    </w:p>
    <w:p w:rsidR="00592E11" w:rsidRPr="005D124B" w:rsidRDefault="00592E11" w:rsidP="00592E11">
      <w:pPr>
        <w:jc w:val="center"/>
        <w:rPr>
          <w:b/>
          <w:szCs w:val="28"/>
        </w:rPr>
      </w:pPr>
      <w:r w:rsidRPr="005D124B">
        <w:rPr>
          <w:b/>
          <w:szCs w:val="28"/>
        </w:rPr>
        <w:t>ПОЛНОМОЧИЯ КОМИССИИ</w:t>
      </w:r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t xml:space="preserve">1. Комиссия рассматривает  заявления  граждан (заявителей) о признании </w:t>
      </w:r>
      <w:proofErr w:type="gramStart"/>
      <w:r w:rsidRPr="00592E11">
        <w:rPr>
          <w:szCs w:val="28"/>
        </w:rPr>
        <w:t>нуждающимися</w:t>
      </w:r>
      <w:proofErr w:type="gramEnd"/>
      <w:r w:rsidRPr="00592E11">
        <w:rPr>
          <w:szCs w:val="28"/>
        </w:rPr>
        <w:t xml:space="preserve"> в улучшении жилищных условий и претендующих на участие в государственных и муниципальных программах по оказанию социальной поддержки на улучшение жилищных условий, а также  для получения мер социальной поддержки по улучшению жилищных условий  в соответствии с действующим законодательством Российской Федерации и Республики Башкортостан.</w:t>
      </w:r>
    </w:p>
    <w:p w:rsidR="00592E11" w:rsidRPr="00592E11" w:rsidRDefault="00592E11" w:rsidP="005D124B">
      <w:pPr>
        <w:ind w:firstLine="708"/>
        <w:jc w:val="both"/>
        <w:rPr>
          <w:szCs w:val="28"/>
        </w:rPr>
      </w:pPr>
      <w:r w:rsidRPr="00592E11">
        <w:rPr>
          <w:szCs w:val="28"/>
        </w:rPr>
        <w:t xml:space="preserve">С  заявлением  о признании гражданина нуждающегося в  улучшении жилищных условий могут обратиться физические лица-граждане Российской Федерации, постоянно проживающие на территории сельского поселения </w:t>
      </w:r>
      <w:proofErr w:type="spellStart"/>
      <w:r w:rsidR="005D124B">
        <w:rPr>
          <w:szCs w:val="28"/>
        </w:rPr>
        <w:t>Лемез-Тамакский</w:t>
      </w:r>
      <w:proofErr w:type="spellEnd"/>
      <w:r w:rsidRPr="00592E11">
        <w:rPr>
          <w:szCs w:val="28"/>
        </w:rPr>
        <w:t xml:space="preserve"> сельсовет муниципального района </w:t>
      </w:r>
      <w:proofErr w:type="spellStart"/>
      <w:r w:rsidRPr="00592E11">
        <w:rPr>
          <w:szCs w:val="28"/>
        </w:rPr>
        <w:t>Мечетлинский</w:t>
      </w:r>
      <w:proofErr w:type="spellEnd"/>
      <w:r w:rsidRPr="00592E11">
        <w:rPr>
          <w:szCs w:val="28"/>
        </w:rPr>
        <w:t xml:space="preserve"> район  Республики Башкортостан.</w:t>
      </w:r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t xml:space="preserve">Документы, необходимые для обращения граждан для признания </w:t>
      </w:r>
      <w:proofErr w:type="gramStart"/>
      <w:r w:rsidRPr="00592E11">
        <w:rPr>
          <w:szCs w:val="28"/>
        </w:rPr>
        <w:t>нуждающимися</w:t>
      </w:r>
      <w:proofErr w:type="gramEnd"/>
      <w:r w:rsidRPr="00592E11">
        <w:rPr>
          <w:szCs w:val="28"/>
        </w:rPr>
        <w:t xml:space="preserve"> в улучшении жилищных условий: </w:t>
      </w:r>
    </w:p>
    <w:p w:rsidR="00592E11" w:rsidRPr="00592E11" w:rsidRDefault="00592E11" w:rsidP="005D124B">
      <w:pPr>
        <w:ind w:firstLine="708"/>
        <w:jc w:val="both"/>
        <w:rPr>
          <w:szCs w:val="28"/>
        </w:rPr>
      </w:pPr>
      <w:r w:rsidRPr="00592E11">
        <w:rPr>
          <w:b/>
          <w:szCs w:val="28"/>
        </w:rPr>
        <w:t xml:space="preserve">-  </w:t>
      </w:r>
      <w:r w:rsidRPr="00592E11">
        <w:rPr>
          <w:szCs w:val="28"/>
        </w:rPr>
        <w:t xml:space="preserve">заявление о признании </w:t>
      </w:r>
      <w:proofErr w:type="gramStart"/>
      <w:r w:rsidRPr="00592E11">
        <w:rPr>
          <w:szCs w:val="28"/>
        </w:rPr>
        <w:t>нуждающимися</w:t>
      </w:r>
      <w:proofErr w:type="gramEnd"/>
      <w:r w:rsidRPr="00592E11">
        <w:rPr>
          <w:szCs w:val="28"/>
        </w:rPr>
        <w:t xml:space="preserve"> в улучшении жилищных условий, к которому прилагаются следующие документы: </w:t>
      </w:r>
    </w:p>
    <w:p w:rsidR="00592E11" w:rsidRPr="00592E11" w:rsidRDefault="00592E11" w:rsidP="005D124B">
      <w:pPr>
        <w:ind w:firstLine="708"/>
        <w:jc w:val="both"/>
        <w:rPr>
          <w:szCs w:val="28"/>
        </w:rPr>
      </w:pPr>
      <w:r w:rsidRPr="00592E11">
        <w:rPr>
          <w:szCs w:val="28"/>
        </w:rPr>
        <w:lastRenderedPageBreak/>
        <w:t xml:space="preserve"> - паспорт заявителя и членов его семьи;</w:t>
      </w:r>
    </w:p>
    <w:p w:rsidR="00592E11" w:rsidRPr="00592E11" w:rsidRDefault="00592E11" w:rsidP="005D124B">
      <w:pPr>
        <w:ind w:firstLine="708"/>
        <w:jc w:val="both"/>
        <w:rPr>
          <w:szCs w:val="28"/>
        </w:rPr>
      </w:pPr>
      <w:r w:rsidRPr="00592E11">
        <w:rPr>
          <w:szCs w:val="28"/>
        </w:rPr>
        <w:t xml:space="preserve"> - свидетельство о рождении детей, свидетельство о заключении брака, решение об усыновлении (удочерении), судебное решение о признании членом семьи, документы о назначении опеки (попечительства) над недееспособным или ограниченно дееспособным лицом;</w:t>
      </w:r>
    </w:p>
    <w:p w:rsidR="00592E11" w:rsidRPr="00592E11" w:rsidRDefault="00592E11" w:rsidP="005D124B">
      <w:pPr>
        <w:ind w:firstLine="708"/>
        <w:jc w:val="both"/>
        <w:rPr>
          <w:szCs w:val="28"/>
        </w:rPr>
      </w:pPr>
      <w:r w:rsidRPr="00592E11">
        <w:rPr>
          <w:szCs w:val="28"/>
        </w:rPr>
        <w:t xml:space="preserve"> - технический паспорт </w:t>
      </w:r>
    </w:p>
    <w:p w:rsidR="00592E11" w:rsidRPr="00592E11" w:rsidRDefault="00592E11" w:rsidP="005D124B">
      <w:pPr>
        <w:ind w:firstLine="708"/>
        <w:jc w:val="both"/>
        <w:rPr>
          <w:szCs w:val="28"/>
        </w:rPr>
      </w:pPr>
      <w:r w:rsidRPr="00592E11">
        <w:rPr>
          <w:szCs w:val="28"/>
        </w:rPr>
        <w:t>- выписка из домовой книги – срок действия 30 дней;</w:t>
      </w:r>
    </w:p>
    <w:p w:rsidR="00592E11" w:rsidRPr="00592E11" w:rsidRDefault="00592E11" w:rsidP="005D124B">
      <w:pPr>
        <w:ind w:firstLine="708"/>
        <w:jc w:val="both"/>
        <w:rPr>
          <w:szCs w:val="28"/>
        </w:rPr>
      </w:pPr>
      <w:r w:rsidRPr="00592E11">
        <w:rPr>
          <w:szCs w:val="28"/>
        </w:rPr>
        <w:t xml:space="preserve"> - выписка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семьи, предоставляемая на заявителя и каждого из членов его семьи. </w:t>
      </w:r>
    </w:p>
    <w:p w:rsidR="00592E11" w:rsidRPr="00592E11" w:rsidRDefault="00592E11" w:rsidP="005D124B">
      <w:pPr>
        <w:ind w:firstLine="708"/>
        <w:jc w:val="both"/>
        <w:rPr>
          <w:szCs w:val="28"/>
        </w:rPr>
      </w:pPr>
      <w:r w:rsidRPr="00592E11">
        <w:rPr>
          <w:szCs w:val="28"/>
        </w:rPr>
        <w:t xml:space="preserve">Данная выписка может предоставляться заявителем самостоятельно, либо администрацией  сельского поселения в рамках межведомственного информационного взаимодействия. </w:t>
      </w:r>
    </w:p>
    <w:p w:rsidR="00592E11" w:rsidRPr="00592E11" w:rsidRDefault="00592E11" w:rsidP="005D124B">
      <w:pPr>
        <w:ind w:firstLine="708"/>
        <w:jc w:val="both"/>
        <w:rPr>
          <w:szCs w:val="28"/>
        </w:rPr>
      </w:pPr>
      <w:r w:rsidRPr="00592E11">
        <w:rPr>
          <w:szCs w:val="28"/>
        </w:rPr>
        <w:t xml:space="preserve"> - документы, подтверждающие право пользования жилым помещением, занимаемым заявителем и членами его семьи (договор найма, ордер, решение о предоставлении жилого помещения). </w:t>
      </w:r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t xml:space="preserve">Прием заявлений от граждан о признании </w:t>
      </w:r>
      <w:proofErr w:type="gramStart"/>
      <w:r w:rsidRPr="00592E11">
        <w:rPr>
          <w:szCs w:val="28"/>
        </w:rPr>
        <w:t>нуждающимися</w:t>
      </w:r>
      <w:proofErr w:type="gramEnd"/>
      <w:r w:rsidRPr="00592E11">
        <w:rPr>
          <w:szCs w:val="28"/>
        </w:rPr>
        <w:t xml:space="preserve"> в улучшении жилищных условий ведется должностным лицом-секретарем комиссии. 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</w:t>
      </w:r>
      <w:r w:rsidRPr="00592E11">
        <w:rPr>
          <w:szCs w:val="28"/>
        </w:rPr>
        <w:tab/>
        <w:t xml:space="preserve">Все документы представляются в копиях с одновременным представлением оригинала. </w:t>
      </w:r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t xml:space="preserve">Решение о признании граждан </w:t>
      </w:r>
      <w:proofErr w:type="gramStart"/>
      <w:r w:rsidRPr="00592E11">
        <w:rPr>
          <w:szCs w:val="28"/>
        </w:rPr>
        <w:t>нуждающимися</w:t>
      </w:r>
      <w:proofErr w:type="gramEnd"/>
      <w:r w:rsidRPr="00592E11">
        <w:rPr>
          <w:szCs w:val="28"/>
        </w:rPr>
        <w:t xml:space="preserve"> в улучшении жилищных условий либо об отказе в признании принимается комиссией не позднее чем через тридцать рабочих дней со дня представления указанных документов в администрацию.</w:t>
      </w:r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t xml:space="preserve">Секретарь комиссии не позднее чем через три рабочих дня со дня принятия решения о признании граждан нуждающимися в улучшении жилищных условий или об отказе в признании уведомляет заявителя о принятом решении. 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</w:t>
      </w:r>
      <w:r w:rsidRPr="00592E11">
        <w:rPr>
          <w:szCs w:val="28"/>
        </w:rPr>
        <w:tab/>
        <w:t xml:space="preserve">2. </w:t>
      </w:r>
      <w:proofErr w:type="gramStart"/>
      <w:r w:rsidRPr="00592E11">
        <w:rPr>
          <w:szCs w:val="28"/>
        </w:rPr>
        <w:t>Комиссия принимает решение о признании (отказе в признании) граждан нуждающимися в улучшении жилищных условий и получении  мер социальной поддержки по улучшению жилищных условий, в соответствии с критериями, установленными действующим законодательством и муниципальными правовыми актами, регулирующими вопросы реализации прав граждан на участие в  соответствующих программах  по улучшению жилищных условий (жилых помещениях) и оказанию мер социальной поддержки по улучшению жилищных условий.</w:t>
      </w:r>
      <w:proofErr w:type="gramEnd"/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t>Основания для отказа в выдачи справки: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>        - не представлены документы, подтверждающие право быть признанными в качестве нуждающихся в улучшении жилищных условий;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        - представлены документы, не подтверждающие право признать граждан состоять в качестве нуждающихся в улучшении жилищных условий; 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</w:t>
      </w:r>
      <w:r w:rsidRPr="00592E11">
        <w:rPr>
          <w:szCs w:val="28"/>
        </w:rPr>
        <w:tab/>
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</w:r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t xml:space="preserve">Граждане, которые с намерением приобретения права состоять на учете в качестве нуждающихся в жилых помещениях совершили действия, в результате </w:t>
      </w:r>
      <w:r w:rsidRPr="00592E11">
        <w:rPr>
          <w:szCs w:val="28"/>
        </w:rPr>
        <w:lastRenderedPageBreak/>
        <w:t>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</w:t>
      </w:r>
      <w:r w:rsidRPr="00592E11">
        <w:rPr>
          <w:szCs w:val="28"/>
        </w:rPr>
        <w:tab/>
        <w:t>Отказ в предоставлении справки о признании гражданина нуждающегося в улучшении жилищных условий не допускается, за исключением случаев непредставления вышеуказанных документов.</w:t>
      </w:r>
    </w:p>
    <w:p w:rsidR="00592E11" w:rsidRPr="00592E11" w:rsidRDefault="00592E11" w:rsidP="005D124B">
      <w:pPr>
        <w:ind w:firstLine="708"/>
        <w:jc w:val="both"/>
        <w:rPr>
          <w:szCs w:val="28"/>
        </w:rPr>
      </w:pPr>
      <w:r w:rsidRPr="00592E11">
        <w:rPr>
          <w:szCs w:val="28"/>
        </w:rPr>
        <w:t>Соответствующее решение отражается в протоколе, который подписывается председателем, секретарем комиссии и членами комиссии.</w:t>
      </w:r>
      <w:r w:rsidRPr="00592E11">
        <w:rPr>
          <w:szCs w:val="28"/>
        </w:rPr>
        <w:br/>
        <w:t xml:space="preserve"> </w:t>
      </w:r>
      <w:r w:rsidRPr="00592E11">
        <w:rPr>
          <w:szCs w:val="28"/>
        </w:rPr>
        <w:tab/>
        <w:t>Протоколы заседания комиссии, выписки (справки) из протоколов заседаний комиссии являются официальными документами и могут быть направлены в адрес заявителей, в органы государственной власти и в органы местного самоуправления.</w:t>
      </w:r>
    </w:p>
    <w:p w:rsidR="00592E11" w:rsidRPr="005D124B" w:rsidRDefault="00592E11" w:rsidP="00592E11">
      <w:pPr>
        <w:jc w:val="center"/>
        <w:rPr>
          <w:b/>
          <w:szCs w:val="28"/>
        </w:rPr>
      </w:pPr>
      <w:r w:rsidRPr="005D124B">
        <w:rPr>
          <w:b/>
          <w:szCs w:val="28"/>
        </w:rPr>
        <w:t>СТРУКТУРА И ПОРЯДОК РАБОТЫ КОМИССИИ</w:t>
      </w:r>
    </w:p>
    <w:p w:rsidR="00592E11" w:rsidRPr="00592E11" w:rsidRDefault="00592E11" w:rsidP="00592E11">
      <w:pPr>
        <w:ind w:firstLine="708"/>
        <w:rPr>
          <w:szCs w:val="28"/>
        </w:rPr>
      </w:pPr>
      <w:r w:rsidRPr="00592E11">
        <w:rPr>
          <w:szCs w:val="28"/>
        </w:rPr>
        <w:t xml:space="preserve">Руководит деятельностью и ведет заседания комиссии председатель  - глава администрации сельского поселения, а в его отсутствие - заместитель председателя комиссии </w:t>
      </w:r>
      <w:r w:rsidRPr="00592E11">
        <w:rPr>
          <w:szCs w:val="28"/>
        </w:rPr>
        <w:br/>
        <w:t xml:space="preserve"> </w:t>
      </w:r>
      <w:r w:rsidRPr="00592E11">
        <w:rPr>
          <w:szCs w:val="28"/>
        </w:rPr>
        <w:tab/>
        <w:t>Председатель комиссии:</w:t>
      </w:r>
    </w:p>
    <w:p w:rsidR="005D124B" w:rsidRDefault="00592E11" w:rsidP="005D124B">
      <w:pPr>
        <w:ind w:left="708"/>
        <w:rPr>
          <w:szCs w:val="28"/>
        </w:rPr>
      </w:pPr>
      <w:r w:rsidRPr="00592E11">
        <w:rPr>
          <w:szCs w:val="28"/>
        </w:rPr>
        <w:t>- осуществляет руководство работой комиссии;</w:t>
      </w:r>
      <w:r w:rsidRPr="00592E11">
        <w:rPr>
          <w:szCs w:val="28"/>
        </w:rPr>
        <w:br/>
      </w:r>
      <w:r w:rsidR="005D124B">
        <w:rPr>
          <w:szCs w:val="28"/>
        </w:rPr>
        <w:t>- созывает заседания комиссии.</w:t>
      </w:r>
    </w:p>
    <w:p w:rsidR="00592E11" w:rsidRPr="00592E11" w:rsidRDefault="00592E11" w:rsidP="005D124B">
      <w:pPr>
        <w:ind w:firstLine="708"/>
        <w:rPr>
          <w:szCs w:val="28"/>
        </w:rPr>
      </w:pPr>
      <w:r w:rsidRPr="00592E11">
        <w:rPr>
          <w:szCs w:val="28"/>
        </w:rPr>
        <w:t>Заседания комиссии проводятся по мере необходимости, но не реже одного раза в месяц и являются правомочными при наличии не менее половины ее членов.</w:t>
      </w:r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t>О дате заседания члены комиссии уведомляются не позднее, чем за 3  до его проведения.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</w:t>
      </w:r>
      <w:r w:rsidRPr="00592E11">
        <w:rPr>
          <w:szCs w:val="28"/>
        </w:rPr>
        <w:tab/>
        <w:t>Организационное и информационное обеспечение деятельности комиссии осуществляется секретарем комиссии, который подготавливает информационное материалы для председателя и членов комиссии, обеспечивает проведение заседаний в установленные сроки, оформляют протоколы заседаний.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ab/>
        <w:t>Решения по рассматриваемым вопросам принимаются простым большинством голосов.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</w:t>
      </w:r>
      <w:r w:rsidRPr="00592E11">
        <w:rPr>
          <w:szCs w:val="28"/>
        </w:rPr>
        <w:tab/>
      </w:r>
      <w:proofErr w:type="gramStart"/>
      <w:r w:rsidRPr="00592E11">
        <w:rPr>
          <w:szCs w:val="28"/>
        </w:rPr>
        <w:t>Члены комиссии при необходимости имеют право выезда на место проживания заявителя с целью проверки жилищных условий для принятия решения о признании гражданина (семьи) нуждающимся в улучшении жилищных условий (жилых помещениях) в целях участия в государственных и муниципальных программах по улучшению жилищных условий  и  признании  нуждающимся в оказании иных мер государственной социальной поддержки населения по улучшению жилищных условий, с целью подтверждения</w:t>
      </w:r>
      <w:proofErr w:type="gramEnd"/>
      <w:r w:rsidRPr="00592E11">
        <w:rPr>
          <w:szCs w:val="28"/>
        </w:rPr>
        <w:t xml:space="preserve"> либо </w:t>
      </w:r>
      <w:proofErr w:type="gramStart"/>
      <w:r w:rsidRPr="00592E11">
        <w:rPr>
          <w:szCs w:val="28"/>
        </w:rPr>
        <w:t>не подтверждения</w:t>
      </w:r>
      <w:proofErr w:type="gramEnd"/>
      <w:r w:rsidRPr="00592E11">
        <w:rPr>
          <w:szCs w:val="28"/>
        </w:rPr>
        <w:t xml:space="preserve"> нуждаемости  гражданина (семьи)  в улучшении жилищных условий.</w:t>
      </w:r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t>Член комиссии вправе вносить предложения и замечания по повестке дня, по порядку рассмотрения и существу обсуждаемых вопросов.</w:t>
      </w:r>
    </w:p>
    <w:p w:rsidR="00592E11" w:rsidRPr="00592E11" w:rsidRDefault="00592E11" w:rsidP="005D124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592E11">
        <w:rPr>
          <w:sz w:val="28"/>
          <w:szCs w:val="28"/>
        </w:rPr>
        <w:t>Вопросы рассматриваются в порядке внесения предложений.</w:t>
      </w:r>
      <w:r w:rsidRPr="00592E11">
        <w:rPr>
          <w:sz w:val="28"/>
          <w:szCs w:val="28"/>
        </w:rPr>
        <w:br/>
        <w:t xml:space="preserve"> </w:t>
      </w:r>
      <w:r w:rsidRPr="00592E11">
        <w:rPr>
          <w:sz w:val="28"/>
          <w:szCs w:val="28"/>
        </w:rPr>
        <w:tab/>
        <w:t>Член комиссии, мнение и предложения которого не получили поддержки членов комиссии, может выступить с изложением особого мнения.</w:t>
      </w:r>
    </w:p>
    <w:p w:rsidR="00592E11" w:rsidRPr="00592E11" w:rsidRDefault="00592E11" w:rsidP="00592E11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592E11">
        <w:rPr>
          <w:sz w:val="28"/>
          <w:szCs w:val="28"/>
        </w:rPr>
        <w:t>Члены комиссии обязаны соблюдать конфиденциальность получаемой информации.</w:t>
      </w:r>
    </w:p>
    <w:p w:rsidR="00461492" w:rsidRPr="00592E11" w:rsidRDefault="00592E11" w:rsidP="005D124B">
      <w:pPr>
        <w:ind w:firstLine="708"/>
        <w:jc w:val="both"/>
        <w:rPr>
          <w:szCs w:val="28"/>
        </w:rPr>
      </w:pPr>
      <w:r w:rsidRPr="00592E11">
        <w:rPr>
          <w:szCs w:val="28"/>
        </w:rPr>
        <w:t xml:space="preserve">Настоящее положение вступает в силу с момента его утверждения главой администрации сельского поселения </w:t>
      </w:r>
      <w:proofErr w:type="spellStart"/>
      <w:r w:rsidR="005D124B">
        <w:rPr>
          <w:szCs w:val="28"/>
        </w:rPr>
        <w:t>Лемез-Тамакский</w:t>
      </w:r>
      <w:proofErr w:type="spellEnd"/>
      <w:r w:rsidRPr="00592E11">
        <w:rPr>
          <w:szCs w:val="28"/>
        </w:rPr>
        <w:t xml:space="preserve"> сельсовет муниципального района </w:t>
      </w:r>
      <w:proofErr w:type="spellStart"/>
      <w:r w:rsidRPr="00592E11">
        <w:rPr>
          <w:szCs w:val="28"/>
        </w:rPr>
        <w:t>Мечетлинский</w:t>
      </w:r>
      <w:proofErr w:type="spellEnd"/>
      <w:r w:rsidRPr="00592E11">
        <w:rPr>
          <w:szCs w:val="28"/>
        </w:rPr>
        <w:t xml:space="preserve"> район Республики Башкортостан.</w:t>
      </w:r>
    </w:p>
    <w:sectPr w:rsidR="00461492" w:rsidRPr="00592E11" w:rsidSect="005D124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56"/>
    <w:rsid w:val="000E0495"/>
    <w:rsid w:val="003C5BB0"/>
    <w:rsid w:val="00461492"/>
    <w:rsid w:val="00496085"/>
    <w:rsid w:val="00592E11"/>
    <w:rsid w:val="005D124B"/>
    <w:rsid w:val="006844A8"/>
    <w:rsid w:val="00992F32"/>
    <w:rsid w:val="00E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95"/>
    <w:pPr>
      <w:spacing w:after="0" w:line="240" w:lineRule="auto"/>
    </w:pPr>
  </w:style>
  <w:style w:type="paragraph" w:styleId="4">
    <w:name w:val="heading 4"/>
    <w:basedOn w:val="a"/>
    <w:next w:val="a"/>
    <w:link w:val="40"/>
    <w:qFormat/>
    <w:rsid w:val="000E0495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0495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0E0495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E0495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49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592E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92E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95"/>
    <w:pPr>
      <w:spacing w:after="0" w:line="240" w:lineRule="auto"/>
    </w:pPr>
  </w:style>
  <w:style w:type="paragraph" w:styleId="4">
    <w:name w:val="heading 4"/>
    <w:basedOn w:val="a"/>
    <w:next w:val="a"/>
    <w:link w:val="40"/>
    <w:qFormat/>
    <w:rsid w:val="000E0495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0495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0E0495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E0495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49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592E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92E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Документы</cp:lastModifiedBy>
  <cp:revision>10</cp:revision>
  <cp:lastPrinted>2016-08-10T07:38:00Z</cp:lastPrinted>
  <dcterms:created xsi:type="dcterms:W3CDTF">2016-08-09T11:15:00Z</dcterms:created>
  <dcterms:modified xsi:type="dcterms:W3CDTF">2016-10-31T11:07:00Z</dcterms:modified>
</cp:coreProperties>
</file>